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FF" w:rsidRPr="00EB2EFB" w:rsidRDefault="00975BFF" w:rsidP="00EB2EFB">
      <w:pPr>
        <w:spacing w:after="0"/>
        <w:rPr>
          <w:rFonts w:asciiTheme="majorHAnsi" w:hAnsiTheme="majorHAnsi" w:cs="Times New Roman"/>
          <w:b/>
          <w:sz w:val="40"/>
          <w:szCs w:val="40"/>
        </w:rPr>
      </w:pPr>
    </w:p>
    <w:p w:rsidR="00975BFF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«</w:t>
      </w:r>
      <w:r w:rsidR="00245CDB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Значение и организация</w:t>
      </w:r>
      <w:r w:rsidR="00197217"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 xml:space="preserve"> </w:t>
      </w:r>
    </w:p>
    <w:p w:rsidR="00DD5665" w:rsidRPr="000B03E0" w:rsidRDefault="00DD5665" w:rsidP="00EB2EFB">
      <w:pPr>
        <w:spacing w:after="0"/>
        <w:jc w:val="center"/>
        <w:rPr>
          <w:rFonts w:asciiTheme="majorHAnsi" w:hAnsiTheme="majorHAnsi" w:cs="Arial"/>
          <w:b/>
          <w:i/>
          <w:color w:val="FF0000"/>
          <w:sz w:val="52"/>
          <w:szCs w:val="40"/>
        </w:rPr>
      </w:pPr>
      <w:r w:rsidRPr="000B03E0">
        <w:rPr>
          <w:rFonts w:asciiTheme="majorHAnsi" w:hAnsiTheme="majorHAnsi" w:cs="Arial"/>
          <w:b/>
          <w:i/>
          <w:color w:val="FF0000"/>
          <w:sz w:val="52"/>
          <w:szCs w:val="40"/>
        </w:rPr>
        <w:t>утренней гимнастики в семье»</w:t>
      </w:r>
    </w:p>
    <w:p w:rsidR="00F0166A" w:rsidRPr="00EB2EFB" w:rsidRDefault="00F0166A" w:rsidP="00EB2EFB">
      <w:pPr>
        <w:spacing w:after="0"/>
        <w:rPr>
          <w:rFonts w:asciiTheme="majorHAnsi" w:hAnsiTheme="majorHAnsi" w:cs="Arial"/>
          <w:b/>
          <w:color w:val="7030A0"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571B7" w:rsidRPr="00EB2EFB" w:rsidRDefault="00F0166A" w:rsidP="00EB2EFB">
      <w:pPr>
        <w:spacing w:after="0"/>
        <w:ind w:hanging="567"/>
        <w:jc w:val="center"/>
        <w:rPr>
          <w:rFonts w:asciiTheme="majorHAnsi" w:hAnsiTheme="majorHAnsi" w:cs="Times New Roman"/>
          <w:sz w:val="32"/>
          <w:szCs w:val="32"/>
        </w:rPr>
      </w:pPr>
      <w:r w:rsidRPr="00EB2EFB">
        <w:rPr>
          <w:rFonts w:asciiTheme="majorHAnsi" w:hAnsiTheme="majorHAnsi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F0166A" w:rsidRPr="00EB2EFB" w:rsidRDefault="00F0166A" w:rsidP="00EB2EFB">
      <w:pPr>
        <w:spacing w:after="0"/>
        <w:jc w:val="center"/>
        <w:rPr>
          <w:rFonts w:asciiTheme="majorHAnsi" w:hAnsiTheme="majorHAnsi" w:cs="Times New Roman"/>
          <w:sz w:val="32"/>
          <w:szCs w:val="32"/>
        </w:rPr>
      </w:pPr>
    </w:p>
    <w:p w:rsidR="00CE5175" w:rsidRDefault="00F54CA9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</w:t>
      </w:r>
    </w:p>
    <w:p w:rsidR="00CE5175" w:rsidRDefault="00CE5175" w:rsidP="00EB2EFB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F0166A" w:rsidRPr="00EB2EFB" w:rsidRDefault="00F54CA9" w:rsidP="00EB2EFB">
      <w:pPr>
        <w:spacing w:after="0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              </w:t>
      </w:r>
      <w:r w:rsidR="009635B2"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E7C58" w:rsidRDefault="00245CDB" w:rsidP="005E7C58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EB2EFB">
        <w:rPr>
          <w:rFonts w:asciiTheme="majorHAnsi" w:hAnsiTheme="majorHAnsi" w:cs="Times New Roman"/>
          <w:sz w:val="28"/>
          <w:szCs w:val="28"/>
        </w:rPr>
        <w:t xml:space="preserve">  </w:t>
      </w:r>
      <w:r w:rsidR="00EB2EFB">
        <w:rPr>
          <w:rFonts w:asciiTheme="majorHAnsi" w:hAnsiTheme="majorHAnsi" w:cs="Times New Roman"/>
          <w:sz w:val="28"/>
          <w:szCs w:val="28"/>
        </w:rPr>
        <w:t xml:space="preserve"> </w:t>
      </w:r>
      <w:r w:rsidR="005E7C58">
        <w:rPr>
          <w:rFonts w:asciiTheme="majorHAnsi" w:hAnsiTheme="majorHAnsi" w:cs="Times New Roman"/>
          <w:sz w:val="28"/>
          <w:szCs w:val="28"/>
        </w:rPr>
        <w:tab/>
      </w:r>
    </w:p>
    <w:p w:rsidR="005E7C58" w:rsidRDefault="005E7C58" w:rsidP="005E7C58">
      <w:pPr>
        <w:spacing w:after="0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</w:p>
    <w:p w:rsidR="007A597A" w:rsidRPr="00EB2EFB" w:rsidRDefault="007A597A" w:rsidP="005E7C58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Pr="00EB2EFB" w:rsidRDefault="007A597A" w:rsidP="005E7C58">
      <w:pPr>
        <w:spacing w:after="0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стать гигиенической потребностью каждого.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Pr="00EB2EFB" w:rsidRDefault="00DD5665" w:rsidP="005E7C58">
      <w:pPr>
        <w:spacing w:after="0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Pr="00EB2EFB" w:rsidRDefault="00DD5665" w:rsidP="005E7C58">
      <w:pPr>
        <w:spacing w:after="0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одно и то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же время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,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продолжительностью 5-10 минут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. </w:t>
      </w:r>
    </w:p>
    <w:p w:rsidR="00B473C7" w:rsidRPr="00EB2EFB" w:rsidRDefault="00596E0B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/>
          <w:color w:val="0000FF"/>
        </w:rPr>
        <w:t xml:space="preserve">   </w:t>
      </w:r>
      <w:r w:rsidR="005E7C58">
        <w:rPr>
          <w:rFonts w:asciiTheme="majorHAnsi" w:hAnsiTheme="majorHAnsi"/>
          <w:color w:val="0000FF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Утренняя гимнастика должна проводит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>ь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ся </w:t>
      </w:r>
      <w:r w:rsidR="00245CDB" w:rsidRPr="00EB2EFB">
        <w:rPr>
          <w:rFonts w:asciiTheme="majorHAnsi" w:hAnsiTheme="majorHAnsi" w:cs="Times New Roman"/>
          <w:b/>
          <w:i/>
          <w:color w:val="0000FF"/>
          <w:sz w:val="28"/>
          <w:szCs w:val="28"/>
        </w:rPr>
        <w:t>систематически.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Тогда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ребёнок, </w:t>
      </w:r>
      <w:r w:rsidR="005E7C58" w:rsidRPr="00EB2EFB">
        <w:rPr>
          <w:rFonts w:asciiTheme="majorHAnsi" w:hAnsiTheme="majorHAnsi" w:cs="Times New Roman"/>
          <w:color w:val="0000FF"/>
          <w:sz w:val="28"/>
          <w:szCs w:val="28"/>
        </w:rPr>
        <w:t>приходя в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детский сад по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сле выходных или отпуска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>,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не будет 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). </w:t>
      </w:r>
      <w:r w:rsidR="00B473C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Pr="00EB2EFB" w:rsidRDefault="00B473C7" w:rsidP="005E7C58">
      <w:pPr>
        <w:spacing w:after="0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DD5665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Во время выполнения утренней гимнастики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="001571B7" w:rsidRPr="00EB2EFB">
        <w:rPr>
          <w:rFonts w:asciiTheme="majorHAnsi" w:hAnsiTheme="majorHAnsi" w:cs="Times New Roman"/>
          <w:color w:val="0000FF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EB2EFB" w:rsidRDefault="00596E0B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EB2EFB" w:rsidRDefault="00596E0B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Одежда для утренней гимнастики должна быть изготовлена из нату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ральных, лё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гких материалов, на ногах — удобная обувь или носки. Можно заниматься и босиком.</w:t>
      </w:r>
    </w:p>
    <w:p w:rsidR="00197217" w:rsidRPr="00EB2EFB" w:rsidRDefault="000117CA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197217" w:rsidRPr="00EB2EFB" w:rsidRDefault="000117CA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>Можно спросить у воспитателей комплекс утрен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н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дые 2 недели</w:t>
      </w:r>
      <w:r w:rsidR="00E12F5F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. 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Если комплекс хорошо знаком ребёнку, то можно выполнять его под музыку.</w:t>
      </w:r>
    </w:p>
    <w:p w:rsidR="00197217" w:rsidRPr="00EB2EFB" w:rsidRDefault="00197217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ориентиры — кубик,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длинную верё</w:t>
      </w:r>
      <w:r w:rsidR="00245CDB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вку,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стулья, кегли и т.д. </w:t>
      </w:r>
    </w:p>
    <w:p w:rsidR="000117CA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Детям 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старшего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 w:rsidRPr="00EB2EFB">
        <w:rPr>
          <w:rFonts w:asciiTheme="majorHAnsi" w:hAnsiTheme="majorHAnsi" w:cs="Times New Roman"/>
          <w:color w:val="0000FF"/>
          <w:sz w:val="28"/>
          <w:szCs w:val="28"/>
        </w:rPr>
        <w:t>.</w:t>
      </w:r>
    </w:p>
    <w:p w:rsidR="00197217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EB2EFB" w:rsidRDefault="001C1A39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</w:p>
    <w:p w:rsidR="00197217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Первая группа упражнений направлена на </w:t>
      </w:r>
      <w:r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плечевого пояса и рук</w:t>
      </w:r>
      <w:r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. </w:t>
      </w:r>
    </w:p>
    <w:p w:rsidR="00197217" w:rsidRPr="00EB2EFB" w:rsidRDefault="00197217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Style w:val="subheader1"/>
          <w:rFonts w:asciiTheme="majorHAnsi" w:hAnsiTheme="majorHAnsi" w:cs="Times New Roman"/>
          <w:color w:val="0000FF"/>
          <w:sz w:val="28"/>
          <w:szCs w:val="28"/>
        </w:rPr>
        <w:t>Эти упражнения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:</w:t>
      </w:r>
    </w:p>
    <w:p w:rsidR="00197217" w:rsidRPr="00EB2EFB" w:rsidRDefault="00197217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способствуют выпрямлению позвоночника;</w:t>
      </w:r>
    </w:p>
    <w:p w:rsidR="00197217" w:rsidRPr="00EB2EFB" w:rsidRDefault="00197217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EB2EFB" w:rsidRDefault="00197217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• формируют правильную осанку.</w:t>
      </w:r>
    </w:p>
    <w:p w:rsidR="00197217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>Чтобы дыхани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е было свободным, следует ребёнка приучать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>выпрямлять руки и поднимать их как можно выше.</w:t>
      </w:r>
    </w:p>
    <w:p w:rsidR="00197217" w:rsidRPr="00EB2EFB" w:rsidRDefault="001C1A39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Вторая группа упражнений </w:t>
      </w:r>
      <w:r w:rsidR="00197217" w:rsidRPr="00EB2EFB">
        <w:rPr>
          <w:rFonts w:asciiTheme="majorHAnsi" w:hAnsiTheme="majorHAnsi" w:cs="Times New Roman"/>
          <w:color w:val="FF0000"/>
          <w:sz w:val="28"/>
          <w:szCs w:val="28"/>
        </w:rPr>
        <w:t xml:space="preserve">предназначается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</w:rPr>
        <w:t xml:space="preserve">для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повышения гибкости позвоночника и укрепления мышц спины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  <w:u w:val="single"/>
        </w:rPr>
        <w:t>.</w:t>
      </w:r>
    </w:p>
    <w:p w:rsidR="00197217" w:rsidRPr="00EB2EFB" w:rsidRDefault="00197217" w:rsidP="005E7C58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Pr="00EB2EFB" w:rsidRDefault="001C1A39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lastRenderedPageBreak/>
        <w:t xml:space="preserve"> 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Третья группа упражнений направлена </w:t>
      </w:r>
      <w:r w:rsidR="00197217"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 xml:space="preserve">на </w:t>
      </w:r>
      <w:r w:rsidR="00197217" w:rsidRPr="00EB2EFB">
        <w:rPr>
          <w:rStyle w:val="subheader1"/>
          <w:rFonts w:asciiTheme="majorHAnsi" w:hAnsiTheme="majorHAnsi" w:cs="Times New Roman"/>
          <w:color w:val="FF0000"/>
          <w:sz w:val="28"/>
          <w:szCs w:val="28"/>
          <w:u w:val="single"/>
        </w:rPr>
        <w:t>укрепление мышц брюшного пресса, развитие мышц ног и свода стопы</w:t>
      </w:r>
      <w:r w:rsidR="00197217" w:rsidRPr="00EB2EFB">
        <w:rPr>
          <w:rFonts w:asciiTheme="majorHAnsi" w:hAnsiTheme="majorHAnsi" w:cs="Times New Roman"/>
          <w:color w:val="FF0000"/>
          <w:sz w:val="28"/>
          <w:szCs w:val="28"/>
          <w:u w:val="single"/>
        </w:rPr>
        <w:t>.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             </w:t>
      </w:r>
    </w:p>
    <w:p w:rsidR="00197217" w:rsidRPr="00EB2EFB" w:rsidRDefault="00596E0B" w:rsidP="005E7C58">
      <w:pPr>
        <w:pStyle w:val="a4"/>
        <w:spacing w:line="276" w:lineRule="auto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  </w:t>
      </w:r>
      <w:r w:rsidR="005E7C58">
        <w:rPr>
          <w:rFonts w:asciiTheme="majorHAnsi" w:hAnsiTheme="majorHAnsi" w:cs="Times New Roman"/>
          <w:color w:val="0000FF"/>
          <w:sz w:val="28"/>
          <w:szCs w:val="28"/>
        </w:rPr>
        <w:tab/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>Самая главная задача родителей - добиться того, чтобы физические упраж</w:t>
      </w:r>
      <w:r w:rsidR="001C1A39" w:rsidRPr="00EB2EFB">
        <w:rPr>
          <w:rFonts w:asciiTheme="majorHAnsi" w:hAnsiTheme="majorHAnsi" w:cs="Times New Roman"/>
          <w:color w:val="0000FF"/>
          <w:sz w:val="28"/>
          <w:szCs w:val="28"/>
        </w:rPr>
        <w:t>нения не превращались для ребёнка</w:t>
      </w:r>
      <w:r w:rsidR="00197217"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 w:rsidRPr="00EB2EFB">
        <w:rPr>
          <w:rFonts w:asciiTheme="majorHAnsi" w:hAnsiTheme="majorHAnsi" w:cs="Times New Roman"/>
          <w:color w:val="0000FF"/>
          <w:sz w:val="28"/>
          <w:szCs w:val="28"/>
        </w:rPr>
        <w:t>гры.</w:t>
      </w:r>
    </w:p>
    <w:p w:rsidR="00596E0B" w:rsidRPr="00EB2EFB" w:rsidRDefault="000117CA" w:rsidP="005E7C58">
      <w:pPr>
        <w:jc w:val="both"/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</w:pPr>
      <w:r w:rsidRPr="00EB2EFB">
        <w:rPr>
          <w:rFonts w:asciiTheme="majorHAnsi" w:hAnsiTheme="majorHAnsi" w:cs="Times New Roman"/>
          <w:b/>
          <w:color w:val="0000FF"/>
          <w:sz w:val="28"/>
          <w:szCs w:val="28"/>
        </w:rPr>
        <w:t xml:space="preserve">    </w:t>
      </w:r>
      <w:r w:rsidR="005E7C58">
        <w:rPr>
          <w:rFonts w:asciiTheme="majorHAnsi" w:hAnsiTheme="majorHAnsi" w:cs="Times New Roman"/>
          <w:b/>
          <w:color w:val="0000FF"/>
          <w:sz w:val="28"/>
          <w:szCs w:val="28"/>
        </w:rPr>
        <w:tab/>
      </w:r>
      <w:r w:rsidR="00596E0B" w:rsidRPr="00EB2EFB">
        <w:rPr>
          <w:rFonts w:asciiTheme="majorHAnsi" w:hAnsiTheme="majorHAnsi" w:cs="Times New Roman"/>
          <w:b/>
          <w:color w:val="FF0000"/>
          <w:sz w:val="28"/>
          <w:szCs w:val="28"/>
          <w:u w:val="single"/>
        </w:rPr>
        <w:t>Утренняя гимнастика для детей 4 -7 лет может включать следующие упражнения:</w:t>
      </w:r>
    </w:p>
    <w:p w:rsidR="00596E0B" w:rsidRPr="00EB2EFB" w:rsidRDefault="00596E0B" w:rsidP="005E7C58">
      <w:pPr>
        <w:spacing w:after="0"/>
        <w:ind w:firstLine="708"/>
        <w:jc w:val="both"/>
        <w:rPr>
          <w:rFonts w:asciiTheme="majorHAnsi" w:hAnsiTheme="majorHAnsi" w:cs="Times New Roman"/>
          <w:color w:val="0000FF"/>
          <w:sz w:val="28"/>
          <w:szCs w:val="28"/>
        </w:rPr>
      </w:pP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1. Поднимаемся на носочках, </w:t>
      </w:r>
      <w:r w:rsidR="00CE0473" w:rsidRPr="00EB2EFB">
        <w:rPr>
          <w:rFonts w:asciiTheme="majorHAnsi" w:hAnsiTheme="majorHAnsi" w:cs="Times New Roman"/>
          <w:color w:val="0000FF"/>
          <w:sz w:val="28"/>
          <w:szCs w:val="28"/>
        </w:rPr>
        <w:t>одновременно поднимая руки на</w:t>
      </w:r>
      <w:r w:rsidRPr="00EB2EFB">
        <w:rPr>
          <w:rFonts w:asciiTheme="majorHAnsi" w:hAnsiTheme="majorHAnsi" w:cs="Times New Roman"/>
          <w:color w:val="0000FF"/>
          <w:sz w:val="28"/>
          <w:szCs w:val="28"/>
        </w:rPr>
        <w:t xml:space="preserve">верх сначала впереди себя, затем в разные стороны, опускаем вниз. </w:t>
      </w:r>
    </w:p>
    <w:p w:rsidR="00596E0B" w:rsidRPr="00EB2EFB" w:rsidRDefault="00596E0B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Упражнение нормализует кровообращение в мышцах рук и плечевого пояса, вытягивает позвоночник.</w:t>
      </w:r>
    </w:p>
    <w:p w:rsidR="00596E0B" w:rsidRPr="00EB2EFB" w:rsidRDefault="00596E0B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2. Приседаем, вытягивая руки вперёд. </w:t>
      </w:r>
    </w:p>
    <w:p w:rsidR="00596E0B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мыш</w:t>
      </w:r>
      <w:r w:rsidR="00596E0B"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цы </w:t>
      </w: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ног и улучшается подвижность суставов.</w:t>
      </w:r>
    </w:p>
    <w:p w:rsidR="00596E0B" w:rsidRPr="00EB2EFB" w:rsidRDefault="0022113C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3.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разные стороны (назад, вперёд, вверх и вниз).</w:t>
      </w:r>
    </w:p>
    <w:p w:rsidR="0022113C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Общеукрепляющее упражнение для мышц туловища, живота и спины.</w:t>
      </w:r>
    </w:p>
    <w:p w:rsidR="0022113C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Pr="00EB2EFB" w:rsidRDefault="0022113C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4. Наклоны 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туловища 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в стороны (вправо-влево).</w:t>
      </w:r>
    </w:p>
    <w:p w:rsidR="0022113C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Укрепляются боковые мышцы туловища.</w:t>
      </w:r>
    </w:p>
    <w:p w:rsidR="0022113C" w:rsidRPr="00EB2EFB" w:rsidRDefault="0022113C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5. Прыжки и бег на месте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или по комнате (площадке)</w:t>
      </w:r>
      <w:r w:rsidRPr="00EB2EFB">
        <w:rPr>
          <w:rFonts w:asciiTheme="majorHAnsi" w:hAnsiTheme="majorHAnsi" w:cs="Times New Roman"/>
          <w:color w:val="3333FF"/>
          <w:sz w:val="28"/>
          <w:szCs w:val="28"/>
        </w:rPr>
        <w:t>.</w:t>
      </w:r>
    </w:p>
    <w:p w:rsidR="0022113C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Pr="00EB2EFB" w:rsidRDefault="0022113C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6. Различные маховые движения руками и ногами.</w:t>
      </w:r>
    </w:p>
    <w:p w:rsidR="0022113C" w:rsidRPr="00EB2EFB" w:rsidRDefault="0022113C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>Увеличивается эластичность и подвижность суставов.</w:t>
      </w:r>
    </w:p>
    <w:p w:rsidR="0022113C" w:rsidRPr="00EB2EFB" w:rsidRDefault="000117CA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7. Ходьба на месте и поднимание рук в разные стороны.</w:t>
      </w:r>
    </w:p>
    <w:p w:rsidR="00DD5665" w:rsidRPr="00EB2EFB" w:rsidRDefault="000117CA" w:rsidP="005E7C58">
      <w:pPr>
        <w:spacing w:after="0"/>
        <w:jc w:val="both"/>
        <w:rPr>
          <w:rFonts w:asciiTheme="majorHAnsi" w:hAnsiTheme="majorHAnsi" w:cs="Times New Roman"/>
          <w:i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i/>
          <w:color w:val="3333FF"/>
          <w:sz w:val="28"/>
          <w:szCs w:val="28"/>
        </w:rPr>
        <w:t xml:space="preserve">Успокаивает сердцебиение и дыхание. </w:t>
      </w:r>
    </w:p>
    <w:p w:rsidR="00CC5048" w:rsidRPr="00EB2EFB" w:rsidRDefault="00CC5048" w:rsidP="005E7C58">
      <w:pPr>
        <w:spacing w:after="0"/>
        <w:ind w:firstLine="708"/>
        <w:jc w:val="both"/>
        <w:rPr>
          <w:rFonts w:asciiTheme="majorHAnsi" w:hAnsiTheme="majorHAnsi" w:cs="Times New Roman"/>
          <w:color w:val="3333FF"/>
          <w:sz w:val="28"/>
          <w:szCs w:val="28"/>
        </w:rPr>
      </w:pPr>
      <w:r w:rsidRPr="00EB2EFB">
        <w:rPr>
          <w:rFonts w:asciiTheme="majorHAnsi" w:hAnsiTheme="majorHAnsi" w:cs="Times New Roman"/>
          <w:color w:val="3333FF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 w:rsidRPr="00EB2EFB">
        <w:rPr>
          <w:rFonts w:asciiTheme="majorHAnsi" w:hAnsiTheme="majorHAnsi" w:cs="Times New Roman"/>
          <w:color w:val="3333FF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EB2EFB" w:rsidRDefault="00CC5048" w:rsidP="005E7C58">
      <w:pPr>
        <w:spacing w:after="0"/>
        <w:jc w:val="both"/>
        <w:rPr>
          <w:rFonts w:asciiTheme="majorHAnsi" w:hAnsiTheme="majorHAnsi" w:cs="Times New Roman"/>
          <w:color w:val="3333FF"/>
          <w:sz w:val="28"/>
          <w:szCs w:val="28"/>
        </w:rPr>
      </w:pPr>
    </w:p>
    <w:p w:rsidR="00CC5048" w:rsidRPr="00EB2EFB" w:rsidRDefault="00CC5048" w:rsidP="005E7C58">
      <w:pPr>
        <w:spacing w:after="0"/>
        <w:ind w:firstLine="708"/>
        <w:jc w:val="both"/>
        <w:rPr>
          <w:rFonts w:asciiTheme="majorHAnsi" w:hAnsiTheme="majorHAnsi" w:cs="Times New Roman"/>
          <w:b/>
          <w:i/>
          <w:color w:val="FF0000"/>
          <w:sz w:val="28"/>
          <w:szCs w:val="28"/>
        </w:rPr>
      </w:pP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Уважаемые родители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! М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ы хотим, чтоб дети росли крепкими и здоровыми. Соблюдайте режим дня </w:t>
      </w:r>
      <w:r w:rsidR="00B473C7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в детском саду </w:t>
      </w:r>
      <w:r w:rsidR="00F0166A"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 xml:space="preserve">и дома </w:t>
      </w:r>
      <w:r w:rsidRPr="00EB2EFB">
        <w:rPr>
          <w:rFonts w:asciiTheme="majorHAnsi" w:hAnsiTheme="majorHAnsi" w:cs="Times New Roman"/>
          <w:b/>
          <w:i/>
          <w:color w:val="FF0000"/>
          <w:sz w:val="28"/>
          <w:szCs w:val="28"/>
        </w:rPr>
        <w:t>во благо наших с вами детей.</w:t>
      </w:r>
    </w:p>
    <w:p w:rsidR="00CC5048" w:rsidRPr="00EB2EFB" w:rsidRDefault="00CC5048" w:rsidP="005E7C58">
      <w:pPr>
        <w:spacing w:after="0"/>
        <w:jc w:val="both"/>
        <w:rPr>
          <w:rFonts w:asciiTheme="majorHAnsi" w:hAnsiTheme="majorHAnsi" w:cs="Times New Roman"/>
          <w:i/>
          <w:color w:val="FF0000"/>
          <w:sz w:val="28"/>
          <w:szCs w:val="28"/>
        </w:rPr>
      </w:pPr>
    </w:p>
    <w:sectPr w:rsidR="00CC5048" w:rsidRPr="00EB2EFB" w:rsidSect="005E7C58">
      <w:pgSz w:w="11906" w:h="16838"/>
      <w:pgMar w:top="709" w:right="850" w:bottom="709" w:left="1134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65"/>
    <w:rsid w:val="000117CA"/>
    <w:rsid w:val="00032C76"/>
    <w:rsid w:val="000B03E0"/>
    <w:rsid w:val="000C048A"/>
    <w:rsid w:val="001571B7"/>
    <w:rsid w:val="001600F8"/>
    <w:rsid w:val="00197217"/>
    <w:rsid w:val="001C1A39"/>
    <w:rsid w:val="001E470E"/>
    <w:rsid w:val="0022113C"/>
    <w:rsid w:val="00240228"/>
    <w:rsid w:val="00245CDB"/>
    <w:rsid w:val="002C5732"/>
    <w:rsid w:val="003357BB"/>
    <w:rsid w:val="003A3C51"/>
    <w:rsid w:val="0043779B"/>
    <w:rsid w:val="004854FC"/>
    <w:rsid w:val="00497B28"/>
    <w:rsid w:val="00596E0B"/>
    <w:rsid w:val="005E7C58"/>
    <w:rsid w:val="0069576A"/>
    <w:rsid w:val="007339FF"/>
    <w:rsid w:val="007443EE"/>
    <w:rsid w:val="007A597A"/>
    <w:rsid w:val="00833241"/>
    <w:rsid w:val="009635B2"/>
    <w:rsid w:val="00975BFF"/>
    <w:rsid w:val="009A4770"/>
    <w:rsid w:val="00A259BD"/>
    <w:rsid w:val="00B473C7"/>
    <w:rsid w:val="00CC5048"/>
    <w:rsid w:val="00CE0473"/>
    <w:rsid w:val="00CE5175"/>
    <w:rsid w:val="00DC0BC3"/>
    <w:rsid w:val="00DD5665"/>
    <w:rsid w:val="00DE245F"/>
    <w:rsid w:val="00E12F5F"/>
    <w:rsid w:val="00EB2EFB"/>
    <w:rsid w:val="00F0166A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313CA-89A6-4E71-A5F4-270A5A49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umka03</cp:lastModifiedBy>
  <cp:revision>23</cp:revision>
  <dcterms:created xsi:type="dcterms:W3CDTF">2011-06-14T03:59:00Z</dcterms:created>
  <dcterms:modified xsi:type="dcterms:W3CDTF">2017-05-15T07:13:00Z</dcterms:modified>
</cp:coreProperties>
</file>